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93" w:rsidRPr="00387CE2" w:rsidRDefault="00486293" w:rsidP="00486293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86293">
        <w:rPr>
          <w:rFonts w:ascii="Arial" w:hAnsi="Arial" w:cs="Arial"/>
          <w:b/>
          <w:sz w:val="28"/>
          <w:szCs w:val="28"/>
        </w:rPr>
        <w:t>«Основы цифровой грамотности»</w:t>
      </w:r>
      <w:r w:rsidRPr="00555C48">
        <w:rPr>
          <w:rFonts w:ascii="Arial" w:hAnsi="Arial" w:cs="Arial"/>
          <w:b/>
          <w:sz w:val="28"/>
          <w:szCs w:val="28"/>
        </w:rPr>
        <w:t xml:space="preserve">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p w:rsidR="00486293" w:rsidRPr="00486293" w:rsidRDefault="00486293" w:rsidP="00486293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color w:val="24292F"/>
          <w:sz w:val="21"/>
          <w:szCs w:val="21"/>
        </w:rPr>
        <w:t>Дисциплина ОП.07 «Основы цифровой грамотности» для лаборанта направлена не просто на общие компьютерные навыки, а на их применение для решения конкретных профессиональных задач: работы с данными, документацией, оборудованием и коммуникации в цифровой среде.</w:t>
      </w:r>
    </w:p>
    <w:p w:rsidR="00486293" w:rsidRPr="00486293" w:rsidRDefault="00486293" w:rsidP="0048629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«Создание цифрового портфолио лаборанта»</w:t>
      </w:r>
    </w:p>
    <w:p w:rsidR="00486293" w:rsidRPr="00486293" w:rsidRDefault="00486293" w:rsidP="00486293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6293">
        <w:rPr>
          <w:rFonts w:ascii="Helvetica" w:hAnsi="Helvetica" w:cs="Helvetica"/>
          <w:color w:val="24292F"/>
          <w:sz w:val="21"/>
          <w:szCs w:val="21"/>
        </w:rPr>
        <w:t> Цифровая идентичность и представление профессиональных навыков.</w:t>
      </w:r>
    </w:p>
    <w:p w:rsidR="00486293" w:rsidRPr="00486293" w:rsidRDefault="00486293" w:rsidP="0048629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6293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Научиться структурированно представлять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свои компетенции в цифровом формате, создав личный профессиональный профиль.</w:t>
      </w:r>
    </w:p>
    <w:p w:rsidR="00486293" w:rsidRPr="00486293" w:rsidRDefault="00486293" w:rsidP="0048629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6293" w:rsidRPr="00486293" w:rsidRDefault="00486293" w:rsidP="00486293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Выбор платформы: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Создать профиль на профессиональной платформе (например,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LinkedIn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) или разработать простую презентацию в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PowerPoint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/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Slides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.</w:t>
      </w:r>
    </w:p>
    <w:p w:rsidR="00486293" w:rsidRPr="00486293" w:rsidRDefault="00486293" w:rsidP="00486293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Структура портфолио:</w:t>
      </w:r>
    </w:p>
    <w:p w:rsidR="00486293" w:rsidRPr="00486293" w:rsidRDefault="00486293" w:rsidP="00486293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Профессиональная информация:</w:t>
      </w:r>
      <w:r w:rsidRPr="00486293">
        <w:rPr>
          <w:rFonts w:ascii="Helvetica" w:hAnsi="Helvetica" w:cs="Helvetica"/>
          <w:color w:val="24292F"/>
          <w:sz w:val="21"/>
          <w:szCs w:val="21"/>
        </w:rPr>
        <w:t> ФИО, цель (например, «Лаборант химического анализа»).</w:t>
      </w:r>
    </w:p>
    <w:p w:rsidR="00486293" w:rsidRPr="00486293" w:rsidRDefault="00486293" w:rsidP="0048629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Навыки (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Skills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Перечень освоенных методик анализа (титрование, фотометрия,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-метрия), работа с оборудованием (весы,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-метры, спектрофотометры), знание ПО (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, специализированное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ПО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приборов).</w:t>
      </w:r>
    </w:p>
    <w:p w:rsidR="00486293" w:rsidRPr="00486293" w:rsidRDefault="00486293" w:rsidP="0048629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Достижения: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Реальные учебные проекты (например, «Провел сравнительный анализ методов определения влажности», «Автоматизировал ввод данных с помощью шаблонов в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Excel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»).</w:t>
      </w:r>
    </w:p>
    <w:p w:rsidR="00486293" w:rsidRPr="00486293" w:rsidRDefault="00486293" w:rsidP="0048629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Цифровые артефакты:</w:t>
      </w:r>
      <w:r w:rsidRPr="00486293">
        <w:rPr>
          <w:rFonts w:ascii="Helvetica" w:hAnsi="Helvetica" w:cs="Helvetica"/>
          <w:color w:val="24292F"/>
          <w:sz w:val="21"/>
          <w:szCs w:val="21"/>
        </w:rPr>
        <w:t> Добавить сканы или фото сертификатов, грамот, лучших отчетов по лабораторным работам (с соблюдением конфиденциальности).</w:t>
      </w:r>
    </w:p>
    <w:p w:rsidR="00486293" w:rsidRPr="00486293" w:rsidRDefault="00486293" w:rsidP="0048629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Ссылка на профиль в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LinkedIn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или файл с презентацией-портфолио.</w:t>
      </w:r>
    </w:p>
    <w:p w:rsidR="00486293" w:rsidRPr="00486293" w:rsidRDefault="00486293" w:rsidP="0048629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Связь с ПК и УД: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Демонстрация итогов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обучения по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смежным дисциплинам. Развитие навыков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самопрезентации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.</w:t>
      </w:r>
    </w:p>
    <w:p w:rsidR="00486293" w:rsidRPr="00486293" w:rsidRDefault="00486293" w:rsidP="0048629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«Автоматизация лабораторного журнала с помощью облачных таблиц (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Google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Sheets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/ 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Excel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Online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)»</w:t>
      </w:r>
    </w:p>
    <w:p w:rsidR="00486293" w:rsidRPr="00486293" w:rsidRDefault="00486293" w:rsidP="00486293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6293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Коллаборативная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работа с данными и облачные технологии.</w:t>
      </w:r>
    </w:p>
    <w:p w:rsidR="00486293" w:rsidRPr="00486293" w:rsidRDefault="00486293" w:rsidP="0048629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6293">
        <w:rPr>
          <w:rFonts w:ascii="Helvetica" w:hAnsi="Helvetica" w:cs="Helvetica"/>
          <w:color w:val="24292F"/>
          <w:sz w:val="21"/>
          <w:szCs w:val="21"/>
        </w:rPr>
        <w:t> Освоить принципы совместной работы над документами в реальном времени для ведения лабораторной документации.</w:t>
      </w:r>
    </w:p>
    <w:p w:rsidR="00486293" w:rsidRPr="00486293" w:rsidRDefault="00486293" w:rsidP="0048629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6293" w:rsidRPr="00486293" w:rsidRDefault="00486293" w:rsidP="00486293">
      <w:pPr>
        <w:numPr>
          <w:ilvl w:val="1"/>
          <w:numId w:val="2"/>
        </w:numPr>
        <w:spacing w:beforeAutospacing="1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Проектирование шаблона:</w:t>
      </w:r>
      <w:r w:rsidRPr="00486293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 xml:space="preserve">Создать шаблон журнала в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Таблицах с колонками: </w:t>
      </w:r>
      <w:r w:rsidRPr="00486293">
        <w:rPr>
          <w:rFonts w:ascii="Consolas" w:hAnsi="Consolas" w:cs="Courier New"/>
          <w:color w:val="24292F"/>
          <w:sz w:val="18"/>
          <w:szCs w:val="18"/>
        </w:rPr>
        <w:t>№ пробы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r w:rsidRPr="00486293">
        <w:rPr>
          <w:rFonts w:ascii="Consolas" w:hAnsi="Consolas" w:cs="Courier New"/>
          <w:color w:val="24292F"/>
          <w:sz w:val="18"/>
          <w:szCs w:val="18"/>
        </w:rPr>
        <w:t>Дата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r w:rsidRPr="00486293">
        <w:rPr>
          <w:rFonts w:ascii="Consolas" w:hAnsi="Consolas" w:cs="Courier New"/>
          <w:color w:val="24292F"/>
          <w:sz w:val="18"/>
          <w:szCs w:val="18"/>
        </w:rPr>
        <w:t>Объект анализа</w:t>
      </w:r>
      <w:r w:rsidRPr="00486293">
        <w:rPr>
          <w:rFonts w:ascii="Helvetica" w:hAnsi="Helvetica" w:cs="Helvetica"/>
          <w:color w:val="24292F"/>
          <w:sz w:val="21"/>
          <w:szCs w:val="21"/>
        </w:rPr>
        <w:t> (сырье, готовая продукция), </w:t>
      </w:r>
      <w:r w:rsidRPr="00486293">
        <w:rPr>
          <w:rFonts w:ascii="Consolas" w:hAnsi="Consolas" w:cs="Courier New"/>
          <w:color w:val="24292F"/>
          <w:sz w:val="18"/>
          <w:szCs w:val="18"/>
        </w:rPr>
        <w:t>Наименование показателя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r w:rsidRPr="00486293">
        <w:rPr>
          <w:rFonts w:ascii="Consolas" w:hAnsi="Consolas" w:cs="Courier New"/>
          <w:color w:val="24292F"/>
          <w:sz w:val="18"/>
          <w:szCs w:val="18"/>
        </w:rPr>
        <w:t>Результат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r w:rsidRPr="00486293">
        <w:rPr>
          <w:rFonts w:ascii="Consolas" w:hAnsi="Consolas" w:cs="Courier New"/>
          <w:color w:val="24292F"/>
          <w:sz w:val="18"/>
          <w:szCs w:val="18"/>
        </w:rPr>
        <w:t>Методика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r w:rsidRPr="00486293">
        <w:rPr>
          <w:rFonts w:ascii="Consolas" w:hAnsi="Consolas" w:cs="Courier New"/>
          <w:color w:val="24292F"/>
          <w:sz w:val="18"/>
          <w:szCs w:val="18"/>
        </w:rPr>
        <w:t>Лаборант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r w:rsidRPr="00486293">
        <w:rPr>
          <w:rFonts w:ascii="Consolas" w:hAnsi="Consolas" w:cs="Courier New"/>
          <w:color w:val="24292F"/>
          <w:sz w:val="18"/>
          <w:szCs w:val="18"/>
        </w:rPr>
        <w:t>Примечание</w:t>
      </w:r>
      <w:r w:rsidRPr="00486293">
        <w:rPr>
          <w:rFonts w:ascii="Helvetica" w:hAnsi="Helvetica" w:cs="Helvetica"/>
          <w:color w:val="24292F"/>
          <w:sz w:val="21"/>
          <w:szCs w:val="21"/>
        </w:rPr>
        <w:t>.</w:t>
      </w:r>
      <w:proofErr w:type="gramEnd"/>
    </w:p>
    <w:p w:rsidR="00486293" w:rsidRPr="00486293" w:rsidRDefault="00486293" w:rsidP="0048629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Организация доступа: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Настроить права доступа для преподавателя (комментарий/редактирование) и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одногруппников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(только просмотр).</w:t>
      </w:r>
    </w:p>
    <w:p w:rsidR="00486293" w:rsidRPr="00486293" w:rsidRDefault="00486293" w:rsidP="0048629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Ввод данных:</w:t>
      </w:r>
      <w:r w:rsidRPr="00486293">
        <w:rPr>
          <w:rFonts w:ascii="Helvetica" w:hAnsi="Helvetica" w:cs="Helvetica"/>
          <w:color w:val="24292F"/>
          <w:sz w:val="21"/>
          <w:szCs w:val="21"/>
        </w:rPr>
        <w:t> Совместно заполнить журнал результатами учебных лабораторных работ.</w:t>
      </w:r>
    </w:p>
    <w:p w:rsidR="00486293" w:rsidRPr="00486293" w:rsidRDefault="00486293" w:rsidP="00486293">
      <w:pPr>
        <w:numPr>
          <w:ilvl w:val="1"/>
          <w:numId w:val="2"/>
        </w:numPr>
        <w:spacing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Использование формул:</w:t>
      </w:r>
      <w:r w:rsidRPr="00486293">
        <w:rPr>
          <w:rFonts w:ascii="Helvetica" w:hAnsi="Helvetica" w:cs="Helvetica"/>
          <w:color w:val="24292F"/>
          <w:sz w:val="21"/>
          <w:szCs w:val="21"/>
        </w:rPr>
        <w:t> Применить простые формулы для автоматических расчетов (например, </w:t>
      </w:r>
      <w:r w:rsidRPr="00486293">
        <w:rPr>
          <w:rFonts w:ascii="Consolas" w:hAnsi="Consolas" w:cs="Courier New"/>
          <w:color w:val="24292F"/>
          <w:sz w:val="18"/>
          <w:szCs w:val="18"/>
        </w:rPr>
        <w:t>=СРЗНА</w:t>
      </w:r>
      <w:proofErr w:type="gramStart"/>
      <w:r w:rsidRPr="00486293">
        <w:rPr>
          <w:rFonts w:ascii="Consolas" w:hAnsi="Consolas" w:cs="Courier New"/>
          <w:color w:val="24292F"/>
          <w:sz w:val="18"/>
          <w:szCs w:val="18"/>
        </w:rPr>
        <w:t>Ч(</w:t>
      </w:r>
      <w:proofErr w:type="gramEnd"/>
      <w:r w:rsidRPr="00486293">
        <w:rPr>
          <w:rFonts w:ascii="Consolas" w:hAnsi="Consolas" w:cs="Courier New"/>
          <w:color w:val="24292F"/>
          <w:sz w:val="18"/>
          <w:szCs w:val="18"/>
        </w:rPr>
        <w:t>)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для расчета среднего значения по серии </w:t>
      </w:r>
      <w:r w:rsidRPr="00486293">
        <w:rPr>
          <w:rFonts w:ascii="Helvetica" w:hAnsi="Helvetica" w:cs="Helvetica"/>
          <w:color w:val="24292F"/>
          <w:sz w:val="21"/>
          <w:szCs w:val="21"/>
        </w:rPr>
        <w:lastRenderedPageBreak/>
        <w:t>измерений, условное форматирование для выделения результатов, выходящих за границы нормы).</w:t>
      </w:r>
    </w:p>
    <w:p w:rsidR="00486293" w:rsidRPr="00486293" w:rsidRDefault="00486293" w:rsidP="0048629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Создание сводной таблицы (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Pivot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Table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486293">
        <w:rPr>
          <w:rFonts w:ascii="Helvetica" w:hAnsi="Helvetica" w:cs="Helvetica"/>
          <w:color w:val="24292F"/>
          <w:sz w:val="21"/>
          <w:szCs w:val="21"/>
        </w:rPr>
        <w:t> Построить сводную таблицу для анализа данных (например, «Сколько анализов каждого типа было проведено за месяц?»).</w:t>
      </w:r>
    </w:p>
    <w:p w:rsidR="00486293" w:rsidRPr="00486293" w:rsidRDefault="00486293" w:rsidP="0048629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86293">
        <w:rPr>
          <w:rFonts w:ascii="Helvetica" w:hAnsi="Helvetica" w:cs="Helvetica"/>
          <w:color w:val="24292F"/>
          <w:sz w:val="21"/>
          <w:szCs w:val="21"/>
        </w:rPr>
        <w:t> Ссылка на совместный журнал, заполненный данными, с примерами формул и сводной таблицы.</w:t>
      </w:r>
    </w:p>
    <w:p w:rsidR="00486293" w:rsidRPr="00486293" w:rsidRDefault="00486293" w:rsidP="0048629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486293">
        <w:rPr>
          <w:rFonts w:ascii="Helvetica" w:hAnsi="Helvetica" w:cs="Helvetica"/>
          <w:color w:val="24292F"/>
          <w:sz w:val="21"/>
          <w:szCs w:val="21"/>
        </w:rPr>
        <w:t> ПК 1.3. Обрабатывать документацию по качеству продукции. ПК 3.3. Регистрировать результаты анализов.</w:t>
      </w:r>
    </w:p>
    <w:p w:rsidR="00486293" w:rsidRPr="00486293" w:rsidRDefault="00486293" w:rsidP="0048629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Инфографика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: Цифровая гигиена и 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кибербезопасность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в лаборатории»</w:t>
      </w:r>
    </w:p>
    <w:p w:rsidR="00486293" w:rsidRPr="00486293" w:rsidRDefault="00486293" w:rsidP="00486293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6293">
        <w:rPr>
          <w:rFonts w:ascii="Helvetica" w:hAnsi="Helvetica" w:cs="Helvetica"/>
          <w:color w:val="24292F"/>
          <w:sz w:val="21"/>
          <w:szCs w:val="21"/>
        </w:rPr>
        <w:t> Безопасность в цифровой среде.</w:t>
      </w:r>
    </w:p>
    <w:p w:rsidR="00486293" w:rsidRPr="00486293" w:rsidRDefault="00486293" w:rsidP="0048629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6293">
        <w:rPr>
          <w:rFonts w:ascii="Helvetica" w:hAnsi="Helvetica" w:cs="Helvetica"/>
          <w:color w:val="24292F"/>
          <w:sz w:val="21"/>
          <w:szCs w:val="21"/>
        </w:rPr>
        <w:t> Разработать наглядное пособие по правилам цифровой гигиены для сотрудника лаборатории, чьи рабочие места оснащены компьютерами.</w:t>
      </w:r>
    </w:p>
    <w:p w:rsidR="00486293" w:rsidRPr="00486293" w:rsidRDefault="00486293" w:rsidP="0048629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6293" w:rsidRPr="00486293" w:rsidRDefault="00486293" w:rsidP="00486293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Исследование угроз: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Выявить основные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киберриски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в лабораторной практике (вирусы,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фишинг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, утечка данных, потеря информации из-за сбоя).</w:t>
      </w:r>
    </w:p>
    <w:p w:rsidR="00486293" w:rsidRPr="00486293" w:rsidRDefault="00486293" w:rsidP="0048629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правил:</w:t>
      </w:r>
      <w:r w:rsidRPr="00486293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Сформулировать четкие правила (например: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«Не подключать личные USB-носители к рабочему ПК», «Не открывать вложения в письмах от неизвестных отправителей», «Регулярно обновлять ПО», «Использовать надежные пароли», «Делать резервные копии данных»).</w:t>
      </w:r>
      <w:proofErr w:type="gramEnd"/>
    </w:p>
    <w:p w:rsidR="00486293" w:rsidRPr="00486293" w:rsidRDefault="00486293" w:rsidP="0048629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Создание </w:t>
      </w:r>
      <w:proofErr w:type="spellStart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инфографики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Используя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бесплатные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онлайн-сервисы (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Canva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Piktochart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) или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PowerPoint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, создать яркий, запоминающийся плакат-памятку.</w:t>
      </w:r>
    </w:p>
    <w:p w:rsidR="00486293" w:rsidRPr="00486293" w:rsidRDefault="00486293" w:rsidP="0048629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Презентация: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Представить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инфографику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группе, объяснив важность каждого правила.</w:t>
      </w:r>
    </w:p>
    <w:p w:rsidR="00486293" w:rsidRPr="00486293" w:rsidRDefault="00486293" w:rsidP="0048629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Файл или печатный вариант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инфографики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по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кибербезопасности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для лаборатории.</w:t>
      </w:r>
    </w:p>
    <w:p w:rsidR="00486293" w:rsidRPr="00486293" w:rsidRDefault="00486293" w:rsidP="0048629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486293">
        <w:rPr>
          <w:rFonts w:ascii="Helvetica" w:hAnsi="Helvetica" w:cs="Helvetica"/>
          <w:color w:val="24292F"/>
          <w:sz w:val="21"/>
          <w:szCs w:val="21"/>
        </w:rPr>
        <w:t> Обеспечение безопасности данных и бесперебойной работы лабораторного оборудования, связанного с компьютерами.</w:t>
      </w:r>
    </w:p>
    <w:p w:rsidR="00486293" w:rsidRPr="00486293" w:rsidRDefault="00486293" w:rsidP="0048629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«Поиск и верификация профессиональной информации в интернете»</w:t>
      </w:r>
    </w:p>
    <w:p w:rsidR="00486293" w:rsidRPr="00486293" w:rsidRDefault="00486293" w:rsidP="00486293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6293">
        <w:rPr>
          <w:rFonts w:ascii="Helvetica" w:hAnsi="Helvetica" w:cs="Helvetica"/>
          <w:color w:val="24292F"/>
          <w:sz w:val="21"/>
          <w:szCs w:val="21"/>
        </w:rPr>
        <w:t> Критическое мышление и работа с информацией.</w:t>
      </w:r>
    </w:p>
    <w:p w:rsidR="00486293" w:rsidRPr="00486293" w:rsidRDefault="00486293" w:rsidP="0048629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Научиться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эффективно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искать и критически оценивать профессиональную информацию (нормативные документы, методики анализа, паспорта безопасности реактивов).</w:t>
      </w:r>
    </w:p>
    <w:p w:rsidR="00486293" w:rsidRPr="00486293" w:rsidRDefault="00486293" w:rsidP="0048629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6293" w:rsidRPr="00486293" w:rsidRDefault="00486293" w:rsidP="00486293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Формулировка запроса: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Выбрать профессиональную тему для поиска (например, «ГОСТ на метод определения кислотности молока», «паспорт безопасности серной кислоты», «принцип работы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иономера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»).</w:t>
      </w:r>
    </w:p>
    <w:p w:rsidR="00486293" w:rsidRPr="00486293" w:rsidRDefault="00486293" w:rsidP="00486293">
      <w:pPr>
        <w:numPr>
          <w:ilvl w:val="1"/>
          <w:numId w:val="4"/>
        </w:numPr>
        <w:spacing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Расширенный поиск:</w:t>
      </w:r>
      <w:r w:rsidRPr="00486293">
        <w:rPr>
          <w:rFonts w:ascii="Helvetica" w:hAnsi="Helvetica" w:cs="Helvetica"/>
          <w:color w:val="24292F"/>
          <w:sz w:val="21"/>
          <w:szCs w:val="21"/>
        </w:rPr>
        <w:t> Использовать операторы поиска (</w:t>
      </w:r>
      <w:proofErr w:type="spellStart"/>
      <w:r w:rsidRPr="00486293">
        <w:rPr>
          <w:rFonts w:ascii="Consolas" w:hAnsi="Consolas" w:cs="Courier New"/>
          <w:color w:val="24292F"/>
          <w:sz w:val="18"/>
          <w:szCs w:val="18"/>
        </w:rPr>
        <w:t>site</w:t>
      </w:r>
      <w:proofErr w:type="spellEnd"/>
      <w:r w:rsidRPr="00486293">
        <w:rPr>
          <w:rFonts w:ascii="Consolas" w:hAnsi="Consolas" w:cs="Courier New"/>
          <w:color w:val="24292F"/>
          <w:sz w:val="18"/>
          <w:szCs w:val="18"/>
        </w:rPr>
        <w:t>: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proofErr w:type="spellStart"/>
      <w:r w:rsidRPr="00486293">
        <w:rPr>
          <w:rFonts w:ascii="Consolas" w:hAnsi="Consolas" w:cs="Courier New"/>
          <w:color w:val="24292F"/>
          <w:sz w:val="18"/>
          <w:szCs w:val="18"/>
        </w:rPr>
        <w:t>filetype</w:t>
      </w:r>
      <w:proofErr w:type="spellEnd"/>
      <w:r w:rsidRPr="00486293">
        <w:rPr>
          <w:rFonts w:ascii="Consolas" w:hAnsi="Consolas" w:cs="Courier New"/>
          <w:color w:val="24292F"/>
          <w:sz w:val="18"/>
          <w:szCs w:val="18"/>
        </w:rPr>
        <w:t>:</w:t>
      </w:r>
      <w:r w:rsidRPr="00486293">
        <w:rPr>
          <w:rFonts w:ascii="Helvetica" w:hAnsi="Helvetica" w:cs="Helvetica"/>
          <w:color w:val="24292F"/>
          <w:sz w:val="21"/>
          <w:szCs w:val="21"/>
        </w:rPr>
        <w:t>) для точного результата (например, </w:t>
      </w:r>
      <w:proofErr w:type="spellStart"/>
      <w:r w:rsidRPr="00486293">
        <w:rPr>
          <w:rFonts w:ascii="Consolas" w:hAnsi="Consolas" w:cs="Courier New"/>
          <w:color w:val="24292F"/>
          <w:sz w:val="18"/>
          <w:szCs w:val="18"/>
        </w:rPr>
        <w:t>site:gost.ru</w:t>
      </w:r>
      <w:proofErr w:type="spellEnd"/>
      <w:r w:rsidRPr="00486293">
        <w:rPr>
          <w:rFonts w:ascii="Consolas" w:hAnsi="Consolas" w:cs="Courier New"/>
          <w:color w:val="24292F"/>
          <w:sz w:val="18"/>
          <w:szCs w:val="18"/>
        </w:rPr>
        <w:t xml:space="preserve"> кислотность молока</w:t>
      </w:r>
      <w:r w:rsidRPr="00486293">
        <w:rPr>
          <w:rFonts w:ascii="Helvetica" w:hAnsi="Helvetica" w:cs="Helvetica"/>
          <w:color w:val="24292F"/>
          <w:sz w:val="21"/>
          <w:szCs w:val="21"/>
        </w:rPr>
        <w:t>, </w:t>
      </w:r>
      <w:proofErr w:type="spellStart"/>
      <w:r w:rsidRPr="00486293">
        <w:rPr>
          <w:rFonts w:ascii="Consolas" w:hAnsi="Consolas" w:cs="Courier New"/>
          <w:color w:val="24292F"/>
          <w:sz w:val="18"/>
          <w:szCs w:val="18"/>
        </w:rPr>
        <w:t>filetype:pdf</w:t>
      </w:r>
      <w:proofErr w:type="spellEnd"/>
      <w:r w:rsidRPr="00486293">
        <w:rPr>
          <w:rFonts w:ascii="Consolas" w:hAnsi="Consolas" w:cs="Courier New"/>
          <w:color w:val="24292F"/>
          <w:sz w:val="18"/>
          <w:szCs w:val="18"/>
        </w:rPr>
        <w:t xml:space="preserve"> паспорт безопасности гидразин</w:t>
      </w:r>
      <w:r w:rsidRPr="00486293">
        <w:rPr>
          <w:rFonts w:ascii="Helvetica" w:hAnsi="Helvetica" w:cs="Helvetica"/>
          <w:color w:val="24292F"/>
          <w:sz w:val="21"/>
          <w:szCs w:val="21"/>
        </w:rPr>
        <w:t>).</w:t>
      </w:r>
    </w:p>
    <w:p w:rsidR="00486293" w:rsidRPr="00486293" w:rsidRDefault="00486293" w:rsidP="0048629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Верификация источников: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Оценить надежность найденных источников (официальный сайт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Росстандарта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vs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. случайный форум; сайт производителя реактива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vs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. блог).</w:t>
      </w:r>
    </w:p>
    <w:p w:rsidR="00486293" w:rsidRPr="00486293" w:rsidRDefault="00486293" w:rsidP="0048629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Сравнительный анализ:</w:t>
      </w:r>
      <w:r w:rsidRPr="00486293">
        <w:rPr>
          <w:rFonts w:ascii="Helvetica" w:hAnsi="Helvetica" w:cs="Helvetica"/>
          <w:color w:val="24292F"/>
          <w:sz w:val="21"/>
          <w:szCs w:val="21"/>
        </w:rPr>
        <w:t> Найти информацию по одному вопросу на 2-3 разных ресурсах и сравнить ее на предмет точности и полноты.</w:t>
      </w:r>
    </w:p>
    <w:p w:rsidR="00486293" w:rsidRPr="00486293" w:rsidRDefault="00486293" w:rsidP="0048629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 результатов: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Создать краткий отчет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ссылками на источники и выводами об их достоверности.</w:t>
      </w:r>
    </w:p>
    <w:p w:rsidR="00486293" w:rsidRPr="00486293" w:rsidRDefault="00486293" w:rsidP="0048629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выход/Продукт:</w:t>
      </w:r>
      <w:r w:rsidRPr="00486293">
        <w:rPr>
          <w:rFonts w:ascii="Helvetica" w:hAnsi="Helvetica" w:cs="Helvetica"/>
          <w:color w:val="24292F"/>
          <w:sz w:val="21"/>
          <w:szCs w:val="21"/>
        </w:rPr>
        <w:t> Отчет с примерами эффективных поисковых запросов, анализом надежности источников и списком проверенных ресурсов для лаборанта.</w:t>
      </w:r>
    </w:p>
    <w:p w:rsidR="00486293" w:rsidRPr="00486293" w:rsidRDefault="00486293" w:rsidP="0048629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486293">
        <w:rPr>
          <w:rFonts w:ascii="Helvetica" w:hAnsi="Helvetica" w:cs="Helvetica"/>
          <w:color w:val="24292F"/>
          <w:sz w:val="21"/>
          <w:szCs w:val="21"/>
        </w:rPr>
        <w:t> ПК 1.2. Использовать нормативные документы по качеству продукции.</w:t>
      </w:r>
    </w:p>
    <w:p w:rsidR="00486293" w:rsidRPr="00486293" w:rsidRDefault="00486293" w:rsidP="0048629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629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«Цифровая коммуникация: Подготовка и проведение онлайн-совещания по качеству продукции»</w:t>
      </w:r>
    </w:p>
    <w:p w:rsidR="00486293" w:rsidRPr="00486293" w:rsidRDefault="00486293" w:rsidP="00486293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6293">
        <w:rPr>
          <w:rFonts w:ascii="Helvetica" w:hAnsi="Helvetica" w:cs="Helvetica"/>
          <w:color w:val="24292F"/>
          <w:sz w:val="21"/>
          <w:szCs w:val="21"/>
        </w:rPr>
        <w:t> Эффективные цифровые коммуникации.</w:t>
      </w:r>
    </w:p>
    <w:p w:rsidR="00486293" w:rsidRPr="00486293" w:rsidRDefault="00486293" w:rsidP="0048629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6293">
        <w:rPr>
          <w:rFonts w:ascii="Helvetica" w:hAnsi="Helvetica" w:cs="Helvetica"/>
          <w:color w:val="24292F"/>
          <w:sz w:val="21"/>
          <w:szCs w:val="21"/>
        </w:rPr>
        <w:t> Освоить навыки организации и участия в онлайн-встречах, которые стали неотъемлемой частью рабочего процесса.</w:t>
      </w:r>
    </w:p>
    <w:p w:rsidR="00486293" w:rsidRPr="00486293" w:rsidRDefault="00486293" w:rsidP="0048629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6293" w:rsidRPr="00486293" w:rsidRDefault="00486293" w:rsidP="00486293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сценария:</w:t>
      </w:r>
      <w:r w:rsidRPr="00486293">
        <w:rPr>
          <w:rFonts w:ascii="Helvetica" w:hAnsi="Helvetica" w:cs="Helvetica"/>
          <w:color w:val="24292F"/>
          <w:sz w:val="21"/>
          <w:szCs w:val="21"/>
        </w:rPr>
        <w:t> Разработать повестку дня для учебного совещания «Обсуждение результатов входного контроля партии сырья» (например: приветствие, представление данных, обсуждение проблем, принятие решений).</w:t>
      </w:r>
    </w:p>
    <w:p w:rsidR="00486293" w:rsidRPr="00486293" w:rsidRDefault="00486293" w:rsidP="0048629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Организация встречи:</w:t>
      </w:r>
      <w:r w:rsidRPr="00486293">
        <w:rPr>
          <w:rFonts w:ascii="Helvetica" w:hAnsi="Helvetica" w:cs="Helvetica"/>
          <w:color w:val="24292F"/>
          <w:sz w:val="21"/>
          <w:szCs w:val="21"/>
        </w:rPr>
        <w:t> Создать конференцию в одном из сервисов (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Zoom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Microsoft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Teams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Google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Meet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), разослать приглашения </w:t>
      </w:r>
      <w:proofErr w:type="gramStart"/>
      <w:r w:rsidRPr="00486293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486293">
        <w:rPr>
          <w:rFonts w:ascii="Helvetica" w:hAnsi="Helvetica" w:cs="Helvetica"/>
          <w:color w:val="24292F"/>
          <w:sz w:val="21"/>
          <w:szCs w:val="21"/>
        </w:rPr>
        <w:t xml:space="preserve"> ссылкой и повесткой дня «коллегам» (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одногруппникам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).</w:t>
      </w:r>
    </w:p>
    <w:p w:rsidR="00486293" w:rsidRPr="00486293" w:rsidRDefault="00486293" w:rsidP="0048629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совещания:</w:t>
      </w:r>
      <w:r w:rsidRPr="00486293">
        <w:rPr>
          <w:rFonts w:ascii="Helvetica" w:hAnsi="Helvetica" w:cs="Helvetica"/>
          <w:color w:val="24292F"/>
          <w:sz w:val="21"/>
          <w:szCs w:val="21"/>
        </w:rPr>
        <w:t> Выступить в роли модератора: следить за временем, управлять демонстрацией экрана (показ таблицы с результатами), вовлекать участников в обсуждение.</w:t>
      </w:r>
    </w:p>
    <w:p w:rsidR="00486293" w:rsidRPr="00486293" w:rsidRDefault="00486293" w:rsidP="0048629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Работа с функциями:</w:t>
      </w:r>
      <w:r w:rsidRPr="00486293">
        <w:rPr>
          <w:rFonts w:ascii="Helvetica" w:hAnsi="Helvetica" w:cs="Helvetica"/>
          <w:color w:val="24292F"/>
          <w:sz w:val="21"/>
          <w:szCs w:val="21"/>
        </w:rPr>
        <w:t> Использовать чат для вопросов, запись встречи (с согласия участников).</w:t>
      </w:r>
    </w:p>
    <w:p w:rsidR="00486293" w:rsidRPr="00486293" w:rsidRDefault="00486293" w:rsidP="0048629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Подведение итогов:</w:t>
      </w:r>
      <w:r w:rsidRPr="00486293">
        <w:rPr>
          <w:rFonts w:ascii="Helvetica" w:hAnsi="Helvetica" w:cs="Helvetica"/>
          <w:color w:val="24292F"/>
          <w:sz w:val="21"/>
          <w:szCs w:val="21"/>
        </w:rPr>
        <w:t> В конце встречи кратко резюмировать принятые решения и разослать их участникам в чате или по почте.</w:t>
      </w:r>
    </w:p>
    <w:p w:rsidR="00486293" w:rsidRPr="00486293" w:rsidRDefault="00486293" w:rsidP="0048629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86293">
        <w:rPr>
          <w:rFonts w:ascii="Helvetica" w:hAnsi="Helvetica" w:cs="Helvetica"/>
          <w:color w:val="24292F"/>
          <w:sz w:val="21"/>
          <w:szCs w:val="21"/>
        </w:rPr>
        <w:t> Сценарий совещания, скриншот организованной конференции и краткий протокол решений.</w:t>
      </w:r>
    </w:p>
    <w:p w:rsidR="00486293" w:rsidRPr="00486293" w:rsidRDefault="00486293" w:rsidP="0048629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486293">
        <w:rPr>
          <w:rFonts w:ascii="Helvetica" w:hAnsi="Helvetica" w:cs="Helvetica"/>
          <w:color w:val="24292F"/>
          <w:sz w:val="21"/>
          <w:szCs w:val="21"/>
        </w:rPr>
        <w:t> Формирование навыков профессиональной коммуникации, необходимой для обсуждения результатов анализа с технологами, поставщиками и руководством.</w:t>
      </w:r>
    </w:p>
    <w:p w:rsidR="00486293" w:rsidRDefault="00486293" w:rsidP="00486293">
      <w:pPr>
        <w:spacing w:before="360" w:after="240"/>
        <w:outlineLvl w:val="2"/>
      </w:pPr>
    </w:p>
    <w:p w:rsidR="00486293" w:rsidRPr="00486293" w:rsidRDefault="00486293" w:rsidP="00486293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486293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ОП.07 «Основы цифровой грамотности»:</w:t>
      </w:r>
    </w:p>
    <w:p w:rsidR="00486293" w:rsidRPr="00486293" w:rsidRDefault="00486293" w:rsidP="00486293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Профессиональный контекст:</w:t>
      </w:r>
      <w:r w:rsidRPr="00486293">
        <w:rPr>
          <w:rFonts w:ascii="Helvetica" w:hAnsi="Helvetica" w:cs="Helvetica"/>
          <w:color w:val="24292F"/>
          <w:sz w:val="21"/>
          <w:szCs w:val="21"/>
        </w:rPr>
        <w:t> Все проекты привязаны к реальным задачам лаборанта, а не к абстрактным компьютерным навыкам.</w:t>
      </w:r>
    </w:p>
    <w:p w:rsidR="00486293" w:rsidRPr="00486293" w:rsidRDefault="00486293" w:rsidP="0048629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полезность:</w:t>
      </w:r>
      <w:r w:rsidRPr="00486293">
        <w:rPr>
          <w:rFonts w:ascii="Helvetica" w:hAnsi="Helvetica" w:cs="Helvetica"/>
          <w:color w:val="24292F"/>
          <w:sz w:val="21"/>
          <w:szCs w:val="21"/>
        </w:rPr>
        <w:t xml:space="preserve"> Результаты проектов (шаблоны таблиц, </w:t>
      </w:r>
      <w:proofErr w:type="spellStart"/>
      <w:r w:rsidRPr="00486293">
        <w:rPr>
          <w:rFonts w:ascii="Helvetica" w:hAnsi="Helvetica" w:cs="Helvetica"/>
          <w:color w:val="24292F"/>
          <w:sz w:val="21"/>
          <w:szCs w:val="21"/>
        </w:rPr>
        <w:t>инфографика</w:t>
      </w:r>
      <w:proofErr w:type="spellEnd"/>
      <w:r w:rsidRPr="00486293">
        <w:rPr>
          <w:rFonts w:ascii="Helvetica" w:hAnsi="Helvetica" w:cs="Helvetica"/>
          <w:color w:val="24292F"/>
          <w:sz w:val="21"/>
          <w:szCs w:val="21"/>
        </w:rPr>
        <w:t>, навыки поиска) могут быть непосредственно использованы в учебной и будущей профессиональной деятельности.</w:t>
      </w:r>
    </w:p>
    <w:p w:rsidR="00486293" w:rsidRPr="00486293" w:rsidRDefault="00486293" w:rsidP="0048629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Безопасность и критическое мышление:</w:t>
      </w:r>
      <w:r w:rsidRPr="00486293">
        <w:rPr>
          <w:rFonts w:ascii="Helvetica" w:hAnsi="Helvetica" w:cs="Helvetica"/>
          <w:color w:val="24292F"/>
          <w:sz w:val="21"/>
          <w:szCs w:val="21"/>
        </w:rPr>
        <w:t> Акцент на безопасность и проверку информации, что крайне важно в профессиональной сфере.</w:t>
      </w:r>
    </w:p>
    <w:p w:rsidR="00486293" w:rsidRPr="00486293" w:rsidRDefault="00486293" w:rsidP="0048629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spellStart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Коллаборация</w:t>
      </w:r>
      <w:proofErr w:type="spellEnd"/>
      <w:r w:rsidRPr="00486293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486293">
        <w:rPr>
          <w:rFonts w:ascii="Helvetica" w:hAnsi="Helvetica" w:cs="Helvetica"/>
          <w:color w:val="24292F"/>
          <w:sz w:val="21"/>
          <w:szCs w:val="21"/>
        </w:rPr>
        <w:t> Проекты учат работать вместе в цифровой среде, что отражает современные тенденции в организации труда.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21EE3"/>
    <w:multiLevelType w:val="multilevel"/>
    <w:tmpl w:val="486C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B12A4D"/>
    <w:multiLevelType w:val="multilevel"/>
    <w:tmpl w:val="EA10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C956DF"/>
    <w:multiLevelType w:val="multilevel"/>
    <w:tmpl w:val="00D2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72073D"/>
    <w:multiLevelType w:val="multilevel"/>
    <w:tmpl w:val="B25E6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C52823"/>
    <w:multiLevelType w:val="multilevel"/>
    <w:tmpl w:val="08D4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DB3917"/>
    <w:multiLevelType w:val="multilevel"/>
    <w:tmpl w:val="DF64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93"/>
    <w:rsid w:val="00385747"/>
    <w:rsid w:val="0048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8629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8629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62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62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629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86293"/>
    <w:rPr>
      <w:b/>
      <w:bCs/>
    </w:rPr>
  </w:style>
  <w:style w:type="character" w:styleId="HTML">
    <w:name w:val="HTML Code"/>
    <w:basedOn w:val="a0"/>
    <w:uiPriority w:val="99"/>
    <w:semiHidden/>
    <w:unhideWhenUsed/>
    <w:rsid w:val="00486293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8629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8629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62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62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629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86293"/>
    <w:rPr>
      <w:b/>
      <w:bCs/>
    </w:rPr>
  </w:style>
  <w:style w:type="character" w:styleId="HTML">
    <w:name w:val="HTML Code"/>
    <w:basedOn w:val="a0"/>
    <w:uiPriority w:val="99"/>
    <w:semiHidden/>
    <w:unhideWhenUsed/>
    <w:rsid w:val="0048629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2026-01-19T11:00:00Z</dcterms:created>
  <dcterms:modified xsi:type="dcterms:W3CDTF">2026-01-19T11:07:00Z</dcterms:modified>
</cp:coreProperties>
</file>